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获取中国原子能科学研究院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信息公开申请表</w:t>
      </w:r>
      <w:bookmarkEnd w:id="0"/>
    </w:p>
    <w:p>
      <w:pPr>
        <w:rPr>
          <w:rFonts w:ascii="Calibri" w:hAnsi="Calibri" w:eastAsia="宋体"/>
        </w:rPr>
      </w:pP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52"/>
        <w:gridCol w:w="908"/>
        <w:gridCol w:w="720"/>
        <w:gridCol w:w="360"/>
        <w:gridCol w:w="1260"/>
        <w:gridCol w:w="639"/>
        <w:gridCol w:w="98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  <w:jc w:val="center"/>
        </w:trPr>
        <w:tc>
          <w:tcPr>
            <w:tcW w:w="2872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申请人（个人）姓名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872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证件名称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atLeast"/>
          <w:jc w:val="center"/>
        </w:trPr>
        <w:tc>
          <w:tcPr>
            <w:tcW w:w="2872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申请人（法人或者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其他组织）名称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法定代表人</w:t>
            </w:r>
          </w:p>
          <w:p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872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联系方式</w:t>
            </w:r>
          </w:p>
        </w:tc>
        <w:tc>
          <w:tcPr>
            <w:tcW w:w="4868" w:type="dxa"/>
            <w:gridSpan w:val="6"/>
            <w:tcBorders>
              <w:right w:val="nil"/>
            </w:tcBorders>
          </w:tcPr>
          <w:p>
            <w:pPr>
              <w:spacing w:before="100" w:beforeAutospacing="1" w:after="100" w:afterAutospacing="1" w:line="4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通信地址：</w:t>
            </w:r>
          </w:p>
        </w:tc>
        <w:tc>
          <w:tcPr>
            <w:tcW w:w="2340" w:type="dxa"/>
          </w:tcPr>
          <w:p>
            <w:pPr>
              <w:spacing w:before="100" w:beforeAutospacing="1" w:after="100" w:afterAutospacing="1" w:line="4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872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868" w:type="dxa"/>
            <w:gridSpan w:val="6"/>
          </w:tcPr>
          <w:p>
            <w:pPr>
              <w:spacing w:before="100" w:beforeAutospacing="1" w:after="100" w:afterAutospacing="1" w:line="4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联系电话：</w:t>
            </w:r>
          </w:p>
        </w:tc>
        <w:tc>
          <w:tcPr>
            <w:tcW w:w="2340" w:type="dxa"/>
          </w:tcPr>
          <w:p>
            <w:pPr>
              <w:spacing w:before="100" w:beforeAutospacing="1" w:after="100" w:afterAutospacing="1" w:line="4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872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8" w:type="dxa"/>
            <w:gridSpan w:val="7"/>
          </w:tcPr>
          <w:p>
            <w:pPr>
              <w:spacing w:before="100" w:beforeAutospacing="1" w:after="100" w:afterAutospacing="1" w:line="4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9" w:hRule="atLeast"/>
          <w:jc w:val="center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  <w:jc w:val="center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Ansi="宋体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□当面领取</w:t>
            </w:r>
            <w:r>
              <w:rPr>
                <w:rFonts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hAnsi="宋体" w:cs="仿宋_GB2312"/>
                <w:sz w:val="24"/>
                <w:szCs w:val="24"/>
              </w:rPr>
              <w:t>□邮寄</w:t>
            </w:r>
            <w:r>
              <w:rPr>
                <w:rFonts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hAnsi="宋体" w:cs="仿宋_GB2312"/>
                <w:sz w:val="24"/>
                <w:szCs w:val="24"/>
              </w:rPr>
              <w:t>□电子邮件</w:t>
            </w:r>
            <w:r>
              <w:rPr>
                <w:rFonts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hAnsi="宋体" w:cs="仿宋_GB2312"/>
                <w:sz w:val="24"/>
                <w:szCs w:val="24"/>
              </w:rPr>
              <w:t>□传真</w:t>
            </w:r>
            <w:r>
              <w:rPr>
                <w:rFonts w:hAnsi="宋体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3" w:hRule="atLeast"/>
          <w:jc w:val="center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>
            <w:pPr>
              <w:spacing w:before="100" w:beforeAutospacing="1" w:after="100" w:afterAutospacing="1" w:line="4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□纸质文本</w:t>
            </w:r>
            <w:r>
              <w:rPr>
                <w:rFonts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hAnsi="宋体" w:cs="仿宋_GB2312"/>
                <w:sz w:val="24"/>
                <w:szCs w:val="24"/>
              </w:rPr>
              <w:t>□光盘</w:t>
            </w:r>
            <w:r>
              <w:rPr>
                <w:rFonts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hAnsi="宋体" w:cs="仿宋_GB2312"/>
                <w:sz w:val="24"/>
                <w:szCs w:val="24"/>
              </w:rPr>
              <w:t>□电子信息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2" w:hRule="atLeast"/>
          <w:jc w:val="center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>
            <w:pPr>
              <w:spacing w:line="48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  <w:jc w:val="center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仿宋_GB2312"/>
                <w:sz w:val="24"/>
                <w:szCs w:val="24"/>
              </w:rPr>
              <w:t>年</w:t>
            </w:r>
            <w:r>
              <w:rPr>
                <w:rFonts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hAnsi="宋体" w:cs="仿宋_GB2312"/>
                <w:sz w:val="24"/>
                <w:szCs w:val="24"/>
              </w:rPr>
              <w:t>月</w:t>
            </w:r>
            <w:r>
              <w:rPr>
                <w:rFonts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  <w:jc w:val="center"/>
        </w:trPr>
        <w:tc>
          <w:tcPr>
            <w:tcW w:w="10080" w:type="dxa"/>
            <w:gridSpan w:val="9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申请受理确认方式：</w:t>
            </w:r>
            <w:r>
              <w:rPr>
                <w:rFonts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hAnsi="宋体" w:cs="仿宋_GB2312"/>
                <w:sz w:val="24"/>
                <w:szCs w:val="24"/>
              </w:rPr>
              <w:t>□电话</w:t>
            </w:r>
            <w:r>
              <w:rPr>
                <w:rFonts w:hAnsi="宋体" w:cs="仿宋_GB2312"/>
                <w:sz w:val="24"/>
                <w:szCs w:val="24"/>
              </w:rPr>
              <w:t xml:space="preserve">     </w:t>
            </w:r>
            <w:r>
              <w:rPr>
                <w:rFonts w:hint="eastAsia" w:hAnsi="宋体" w:cs="仿宋_GB2312"/>
                <w:sz w:val="24"/>
                <w:szCs w:val="24"/>
              </w:rPr>
              <w:t>□电子邮件</w:t>
            </w:r>
          </w:p>
        </w:tc>
      </w:tr>
    </w:tbl>
    <w:p>
      <w:pPr>
        <w:rPr>
          <w:rFonts w:ascii="黑体" w:hAnsi="Calibri" w:eastAsia="黑体"/>
        </w:rPr>
      </w:pPr>
    </w:p>
    <w:p>
      <w:pPr>
        <w:rPr>
          <w:rFonts w:ascii="楷体_GB2312" w:hAnsi="Calibri" w:eastAsia="楷体_GB2312"/>
        </w:rPr>
      </w:pPr>
      <w:r>
        <w:rPr>
          <w:rFonts w:hint="eastAsia" w:ascii="黑体" w:hAnsi="Calibri" w:eastAsia="黑体" w:cs="黑体"/>
        </w:rPr>
        <w:t>注：</w:t>
      </w:r>
      <w:r>
        <w:rPr>
          <w:rFonts w:ascii="黑体" w:hAnsi="Calibri" w:eastAsia="黑体" w:cs="黑体"/>
        </w:rPr>
        <w:t>1.</w:t>
      </w:r>
      <w:r>
        <w:rPr>
          <w:rFonts w:hint="eastAsia" w:ascii="楷体_GB2312" w:hAnsi="Calibri" w:eastAsia="楷体_GB2312" w:cs="楷体_GB2312"/>
        </w:rPr>
        <w:t>本表适用于公民、法人或其他组织依据《中国原子能科学研究院信息公开管理办法》向原子能院提出的申请行为。</w:t>
      </w:r>
    </w:p>
    <w:p>
      <w:pPr>
        <w:ind w:firstLine="420"/>
      </w:pPr>
      <w:r>
        <w:rPr>
          <w:rFonts w:ascii="楷体_GB2312" w:hAnsi="Calibri" w:eastAsia="楷体_GB2312" w:cs="楷体_GB2312"/>
        </w:rPr>
        <w:t xml:space="preserve">2. </w:t>
      </w:r>
      <w:r>
        <w:rPr>
          <w:rFonts w:hint="eastAsia" w:ascii="楷体_GB2312" w:hAnsi="Calibri" w:eastAsia="楷体_GB2312" w:cs="楷体_GB2312"/>
        </w:rPr>
        <w:t>申请人委托他人代为申请的，需要提供申请人和委托人的身份证明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EB5A8"/>
    <w:rsid w:val="555EB5A8"/>
    <w:rsid w:val="EDDDD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6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2022-10-18T19:25:00Z</dcterms:created>
  <dc:creator>夏方健</dc:creator>
  <cp:lastModifiedBy>夏方健</cp:lastModifiedBy>
  <dcterms:modified xsi:type="dcterms:W3CDTF">2022-10-18T19:31:26Z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3D61550AA25A41DB8E8E4E63B777B766</vt:lpwstr>
  </property>
</Properties>
</file>